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92" w:rsidRDefault="00990DE7" w:rsidP="00D15D02">
      <w:pPr>
        <w:pStyle w:val="Header"/>
        <w:shd w:val="clear" w:color="auto" w:fill="5B9BD5" w:themeFill="accent1"/>
        <w:jc w:val="center"/>
        <w:rPr>
          <w:lang w:bidi="fa-IR"/>
        </w:rPr>
      </w:pPr>
      <w:r w:rsidRPr="00990DE7">
        <w:rPr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K+</w:t>
      </w:r>
      <w:r w:rsidR="002F1335">
        <w:rPr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</w:t>
      </w:r>
      <w:r w:rsidR="002F1335">
        <w:rPr>
          <w:rFonts w:hint="cs"/>
          <w:b/>
          <w:bCs/>
          <w:color w:val="70AD47"/>
          <w:spacing w:val="10"/>
          <w:sz w:val="72"/>
          <w:szCs w:val="72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2F1335" w:rsidRPr="002F1335">
        <w:rPr>
          <w:rFonts w:hint="cs"/>
          <w:b/>
          <w:bCs/>
          <w:color w:val="70AD47"/>
          <w:spacing w:val="10"/>
          <w:sz w:val="44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آرین برج                 </w:t>
      </w:r>
      <w:r w:rsidR="002F1335" w:rsidRPr="002F1335">
        <w:rPr>
          <w:b/>
          <w:bCs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2F1335" w:rsidRPr="002F1335">
        <w:rPr>
          <w:rFonts w:hint="cs"/>
          <w:b/>
          <w:bCs/>
          <w:color w:val="70AD47"/>
          <w:spacing w:val="10"/>
          <w:sz w:val="44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="00D15D02">
        <w:rPr>
          <w:b/>
          <w:bCs/>
          <w:noProof/>
          <w:color w:val="70AD47"/>
          <w:spacing w:val="10"/>
          <w:sz w:val="72"/>
          <w:szCs w:val="72"/>
        </w:rPr>
        <w:drawing>
          <wp:inline distT="0" distB="0" distL="0" distR="0" wp14:anchorId="65DAA2C8" wp14:editId="0FA3D0FD">
            <wp:extent cx="415925" cy="511521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8-26 at 11.04.30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0" cy="6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335" w:rsidRPr="002F1335">
        <w:rPr>
          <w:rFonts w:hint="cs"/>
          <w:b/>
          <w:bCs/>
          <w:color w:val="70AD47"/>
          <w:spacing w:val="10"/>
          <w:sz w:val="44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2F1335">
        <w:rPr>
          <w:rFonts w:hint="cs"/>
          <w:b/>
          <w:bCs/>
          <w:color w:val="70AD47"/>
          <w:spacing w:val="10"/>
          <w:sz w:val="44"/>
          <w:szCs w:val="44"/>
          <w:rtl/>
          <w:lang w:bidi="fa-I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  <w:r w:rsidR="002F1335">
        <w:rPr>
          <w:rFonts w:hint="cs"/>
          <w:b/>
          <w:bCs/>
          <w:color w:val="70AD47"/>
          <w:spacing w:val="10"/>
          <w:sz w:val="72"/>
          <w:szCs w:val="72"/>
          <w:rtl/>
          <w:lang w:bidi="fa-I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</w:p>
    <w:p w:rsidR="007C19C7" w:rsidRDefault="007C19C7" w:rsidP="00990DE7">
      <w:pPr>
        <w:pStyle w:val="Header"/>
        <w:jc w:val="center"/>
        <w:rPr>
          <w:lang w:bidi="fa-IR"/>
        </w:rPr>
      </w:pPr>
    </w:p>
    <w:p w:rsidR="00D25D5B" w:rsidRDefault="00D25D5B" w:rsidP="00990DE7">
      <w:pPr>
        <w:pStyle w:val="Header"/>
        <w:jc w:val="center"/>
        <w:rPr>
          <w:lang w:bidi="fa-IR"/>
        </w:rPr>
      </w:pPr>
    </w:p>
    <w:p w:rsidR="00D25D5B" w:rsidRDefault="00D25D5B" w:rsidP="00990DE7">
      <w:pPr>
        <w:pStyle w:val="Header"/>
        <w:jc w:val="center"/>
        <w:rPr>
          <w:lang w:bidi="fa-IR"/>
        </w:rPr>
      </w:pPr>
    </w:p>
    <w:p w:rsidR="002079A0" w:rsidRDefault="002079A0" w:rsidP="00990DE7">
      <w:pPr>
        <w:pStyle w:val="Header"/>
        <w:jc w:val="center"/>
        <w:rPr>
          <w:rtl/>
          <w:lang w:bidi="fa-IR"/>
        </w:rPr>
      </w:pPr>
    </w:p>
    <w:p w:rsidR="002079A0" w:rsidRDefault="002079A0" w:rsidP="002079A0">
      <w:pPr>
        <w:pStyle w:val="Header"/>
        <w:tabs>
          <w:tab w:val="clear" w:pos="4680"/>
        </w:tabs>
        <w:ind w:left="720"/>
        <w:jc w:val="center"/>
        <w:rPr>
          <w:rtl/>
          <w:lang w:bidi="fa-IR"/>
        </w:rPr>
      </w:pPr>
    </w:p>
    <w:p w:rsidR="002079A0" w:rsidRDefault="002079A0" w:rsidP="002079A0">
      <w:pPr>
        <w:pStyle w:val="Header"/>
        <w:tabs>
          <w:tab w:val="clear" w:pos="4680"/>
        </w:tabs>
        <w:ind w:left="720"/>
        <w:jc w:val="center"/>
        <w:rPr>
          <w:rtl/>
          <w:lang w:bidi="fa-IR"/>
        </w:rPr>
      </w:pPr>
    </w:p>
    <w:p w:rsidR="002079A0" w:rsidRDefault="002079A0" w:rsidP="002079A0">
      <w:pPr>
        <w:pStyle w:val="Header"/>
        <w:tabs>
          <w:tab w:val="clear" w:pos="4680"/>
        </w:tabs>
        <w:ind w:left="720"/>
        <w:jc w:val="center"/>
        <w:rPr>
          <w:rtl/>
          <w:lang w:bidi="fa-IR"/>
        </w:rPr>
      </w:pPr>
    </w:p>
    <w:tbl>
      <w:tblPr>
        <w:tblStyle w:val="TableGrid"/>
        <w:tblpPr w:leftFromText="180" w:rightFromText="180" w:horzAnchor="page" w:tblpX="1703" w:tblpY="1368"/>
        <w:tblW w:w="9043" w:type="dxa"/>
        <w:tblLook w:val="04A0" w:firstRow="1" w:lastRow="0" w:firstColumn="1" w:lastColumn="0" w:noHBand="0" w:noVBand="1"/>
      </w:tblPr>
      <w:tblGrid>
        <w:gridCol w:w="3233"/>
        <w:gridCol w:w="5488"/>
        <w:gridCol w:w="322"/>
      </w:tblGrid>
      <w:tr w:rsidR="002079A0" w:rsidRPr="00350493" w:rsidTr="003B2B93">
        <w:trPr>
          <w:trHeight w:val="416"/>
        </w:trPr>
        <w:tc>
          <w:tcPr>
            <w:tcW w:w="3233" w:type="dxa"/>
          </w:tcPr>
          <w:p w:rsidR="002079A0" w:rsidRPr="00CD5DF6" w:rsidRDefault="002079A0" w:rsidP="00D603C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D5DF6">
              <w:rPr>
                <w:rFonts w:cs="B Nazanin" w:hint="cs"/>
                <w:sz w:val="24"/>
                <w:szCs w:val="24"/>
                <w:rtl/>
              </w:rPr>
              <w:t>30 %</w:t>
            </w:r>
          </w:p>
        </w:tc>
        <w:tc>
          <w:tcPr>
            <w:tcW w:w="5488" w:type="dxa"/>
          </w:tcPr>
          <w:p w:rsidR="002079A0" w:rsidRPr="00CD5DF6" w:rsidRDefault="002079A0" w:rsidP="00D603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5DF6">
              <w:rPr>
                <w:rFonts w:cs="B Nazanin" w:hint="cs"/>
                <w:sz w:val="24"/>
                <w:szCs w:val="24"/>
                <w:rtl/>
                <w:lang w:bidi="fa-IR"/>
              </w:rPr>
              <w:t>تعرفه بازسازی زیر 100 میلیون</w:t>
            </w:r>
          </w:p>
        </w:tc>
        <w:tc>
          <w:tcPr>
            <w:tcW w:w="322" w:type="dxa"/>
          </w:tcPr>
          <w:p w:rsidR="002079A0" w:rsidRPr="00350493" w:rsidRDefault="002079A0" w:rsidP="00D603C4">
            <w:pPr>
              <w:bidi/>
              <w:jc w:val="center"/>
            </w:pPr>
            <w:r w:rsidRPr="00350493">
              <w:t>1</w:t>
            </w:r>
          </w:p>
        </w:tc>
      </w:tr>
      <w:tr w:rsidR="002079A0" w:rsidRPr="00350493" w:rsidTr="003B2B93">
        <w:trPr>
          <w:trHeight w:val="366"/>
        </w:trPr>
        <w:tc>
          <w:tcPr>
            <w:tcW w:w="3233" w:type="dxa"/>
          </w:tcPr>
          <w:p w:rsidR="002079A0" w:rsidRPr="00CD5DF6" w:rsidRDefault="002079A0" w:rsidP="00D603C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D5DF6">
              <w:rPr>
                <w:rFonts w:cs="B Nazanin" w:hint="cs"/>
                <w:sz w:val="24"/>
                <w:szCs w:val="24"/>
                <w:rtl/>
              </w:rPr>
              <w:t>25%</w:t>
            </w:r>
          </w:p>
        </w:tc>
        <w:tc>
          <w:tcPr>
            <w:tcW w:w="5488" w:type="dxa"/>
          </w:tcPr>
          <w:p w:rsidR="002079A0" w:rsidRPr="00CD5DF6" w:rsidRDefault="002079A0" w:rsidP="00D603C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5DF6">
              <w:rPr>
                <w:rFonts w:cs="B Nazanin" w:hint="cs"/>
                <w:sz w:val="24"/>
                <w:szCs w:val="24"/>
                <w:rtl/>
                <w:lang w:bidi="fa-IR"/>
              </w:rPr>
              <w:t>تعرفه بازسازی بین 100 تا 200 میلیون</w:t>
            </w:r>
          </w:p>
        </w:tc>
        <w:tc>
          <w:tcPr>
            <w:tcW w:w="322" w:type="dxa"/>
          </w:tcPr>
          <w:p w:rsidR="002079A0" w:rsidRPr="00350493" w:rsidRDefault="002079A0" w:rsidP="00D603C4">
            <w:pPr>
              <w:bidi/>
              <w:jc w:val="center"/>
            </w:pPr>
            <w:r w:rsidRPr="00350493">
              <w:t>2</w:t>
            </w:r>
          </w:p>
        </w:tc>
      </w:tr>
      <w:tr w:rsidR="002079A0" w:rsidRPr="00350493" w:rsidTr="003B2B93">
        <w:trPr>
          <w:trHeight w:val="330"/>
        </w:trPr>
        <w:tc>
          <w:tcPr>
            <w:tcW w:w="3233" w:type="dxa"/>
          </w:tcPr>
          <w:p w:rsidR="002079A0" w:rsidRPr="00CD5DF6" w:rsidRDefault="002079A0" w:rsidP="00D603C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D5DF6">
              <w:rPr>
                <w:rFonts w:cs="B Nazanin" w:hint="cs"/>
                <w:sz w:val="24"/>
                <w:szCs w:val="24"/>
                <w:rtl/>
              </w:rPr>
              <w:t>20%</w:t>
            </w:r>
          </w:p>
        </w:tc>
        <w:tc>
          <w:tcPr>
            <w:tcW w:w="5488" w:type="dxa"/>
          </w:tcPr>
          <w:p w:rsidR="002079A0" w:rsidRPr="00CD5DF6" w:rsidRDefault="002079A0" w:rsidP="00D603C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5DF6">
              <w:rPr>
                <w:rFonts w:cs="B Nazanin" w:hint="cs"/>
                <w:sz w:val="24"/>
                <w:szCs w:val="24"/>
                <w:rtl/>
                <w:lang w:bidi="fa-IR"/>
              </w:rPr>
              <w:t>تعرفه بازسازی بالای 200 میلیون</w:t>
            </w:r>
          </w:p>
        </w:tc>
        <w:tc>
          <w:tcPr>
            <w:tcW w:w="322" w:type="dxa"/>
          </w:tcPr>
          <w:p w:rsidR="002079A0" w:rsidRPr="00350493" w:rsidRDefault="002079A0" w:rsidP="00D603C4">
            <w:pPr>
              <w:bidi/>
              <w:jc w:val="center"/>
            </w:pPr>
            <w:r w:rsidRPr="00350493">
              <w:t>3</w:t>
            </w:r>
          </w:p>
        </w:tc>
      </w:tr>
      <w:tr w:rsidR="003B2B93" w:rsidRPr="00350493" w:rsidTr="003B2B93">
        <w:trPr>
          <w:trHeight w:val="330"/>
        </w:trPr>
        <w:tc>
          <w:tcPr>
            <w:tcW w:w="8721" w:type="dxa"/>
            <w:gridSpan w:val="2"/>
          </w:tcPr>
          <w:p w:rsidR="003B2B93" w:rsidRPr="00CD5DF6" w:rsidRDefault="003B2B93" w:rsidP="003B2B9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5DF6">
              <w:rPr>
                <w:rFonts w:cs="B Nazanin"/>
                <w:sz w:val="24"/>
                <w:szCs w:val="24"/>
                <w:rtl/>
                <w:lang w:bidi="fa-IR"/>
              </w:rPr>
              <w:t>تعرفه طراحی داخلی که به صورت کامل انجام می‌پذیرد بابت زیربنایی متری</w:t>
            </w:r>
            <w:r w:rsidRPr="00CD5D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D5DF6">
              <w:rPr>
                <w:rFonts w:cs="B Nazanin"/>
                <w:sz w:val="24"/>
                <w:szCs w:val="24"/>
                <w:rtl/>
                <w:lang w:bidi="fa-IR"/>
              </w:rPr>
              <w:t>۵۰</w:t>
            </w:r>
            <w:r w:rsidR="00CD5D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D5DF6">
              <w:rPr>
                <w:rFonts w:cs="B Nazanin"/>
                <w:sz w:val="24"/>
                <w:szCs w:val="24"/>
                <w:rtl/>
                <w:lang w:bidi="fa-IR"/>
              </w:rPr>
              <w:t>هزارتومان</w:t>
            </w:r>
          </w:p>
          <w:p w:rsidR="003B2B93" w:rsidRPr="00CD5DF6" w:rsidRDefault="003B2B93" w:rsidP="003B2B93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" w:type="dxa"/>
          </w:tcPr>
          <w:p w:rsidR="003B2B93" w:rsidRPr="00350493" w:rsidRDefault="003B2B93" w:rsidP="003B2B93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</w:tbl>
    <w:p w:rsidR="00D25D5B" w:rsidRDefault="00D25D5B" w:rsidP="002079A0">
      <w:pPr>
        <w:pStyle w:val="Header"/>
        <w:rPr>
          <w:lang w:bidi="fa-IR"/>
        </w:rPr>
      </w:pPr>
      <w:bookmarkStart w:id="0" w:name="_GoBack"/>
      <w:bookmarkEnd w:id="0"/>
    </w:p>
    <w:p w:rsidR="00D25D5B" w:rsidRDefault="00D25D5B" w:rsidP="002079A0">
      <w:pPr>
        <w:pStyle w:val="Header"/>
        <w:rPr>
          <w:lang w:bidi="fa-IR"/>
        </w:rPr>
      </w:pPr>
    </w:p>
    <w:p w:rsidR="00D25D5B" w:rsidRDefault="00D25D5B" w:rsidP="002079A0">
      <w:pPr>
        <w:pStyle w:val="Header"/>
        <w:rPr>
          <w:rtl/>
          <w:lang w:bidi="fa-IR"/>
        </w:rPr>
      </w:pPr>
    </w:p>
    <w:p w:rsidR="002079A0" w:rsidRPr="00CD5DF6" w:rsidRDefault="002079A0" w:rsidP="00990DE7">
      <w:pPr>
        <w:pStyle w:val="Header"/>
        <w:jc w:val="center"/>
        <w:rPr>
          <w:rFonts w:cs="B Nazanin"/>
          <w:sz w:val="22"/>
          <w:szCs w:val="22"/>
          <w:rtl/>
          <w:lang w:bidi="fa-IR"/>
        </w:rPr>
      </w:pPr>
    </w:p>
    <w:p w:rsidR="002079A0" w:rsidRPr="00CD5DF6" w:rsidRDefault="002079A0" w:rsidP="00990DE7">
      <w:pPr>
        <w:pStyle w:val="Header"/>
        <w:jc w:val="center"/>
        <w:rPr>
          <w:rFonts w:cs="B Nazanin"/>
          <w:sz w:val="22"/>
          <w:szCs w:val="22"/>
          <w:rtl/>
          <w:lang w:bidi="fa-IR"/>
        </w:rPr>
      </w:pPr>
    </w:p>
    <w:p w:rsidR="007C19C7" w:rsidRPr="00CD5DF6" w:rsidRDefault="00973489" w:rsidP="00990DE7">
      <w:pPr>
        <w:pStyle w:val="Header"/>
        <w:jc w:val="center"/>
        <w:rPr>
          <w:rFonts w:cs="B Nazanin"/>
          <w:sz w:val="22"/>
          <w:szCs w:val="22"/>
          <w:rtl/>
          <w:lang w:bidi="fa-IR"/>
        </w:rPr>
      </w:pPr>
      <w:r w:rsidRPr="00CD5DF6">
        <w:rPr>
          <w:rFonts w:cs="B Nazanin" w:hint="cs"/>
          <w:sz w:val="22"/>
          <w:szCs w:val="22"/>
          <w:rtl/>
          <w:lang w:bidi="fa-IR"/>
        </w:rPr>
        <w:t>قیمت های فوق به تومان وتمام شده است.</w:t>
      </w:r>
    </w:p>
    <w:p w:rsidR="007C19C7" w:rsidRPr="00CD5DF6" w:rsidRDefault="007C19C7" w:rsidP="00990DE7">
      <w:pPr>
        <w:pStyle w:val="Header"/>
        <w:jc w:val="center"/>
        <w:rPr>
          <w:rFonts w:cs="B Nazanin"/>
          <w:sz w:val="22"/>
          <w:szCs w:val="22"/>
          <w:rtl/>
          <w:lang w:bidi="fa-IR"/>
        </w:rPr>
      </w:pPr>
    </w:p>
    <w:p w:rsidR="007C19C7" w:rsidRPr="00CD5DF6" w:rsidRDefault="007C19C7" w:rsidP="00CD5DF6">
      <w:pPr>
        <w:pStyle w:val="Header"/>
        <w:tabs>
          <w:tab w:val="clear" w:pos="4680"/>
        </w:tabs>
        <w:rPr>
          <w:rFonts w:cs="B Nazanin"/>
          <w:sz w:val="22"/>
          <w:szCs w:val="22"/>
          <w:rtl/>
          <w:lang w:bidi="fa-IR"/>
        </w:rPr>
      </w:pPr>
      <w:r w:rsidRPr="00CD5DF6">
        <w:rPr>
          <w:rFonts w:cs="B Nazanin" w:hint="cs"/>
          <w:sz w:val="22"/>
          <w:szCs w:val="22"/>
          <w:rtl/>
          <w:lang w:bidi="fa-IR"/>
        </w:rPr>
        <w:t xml:space="preserve">قسمت فروشگاه مراجعه بفرمایید                                   </w:t>
      </w:r>
      <w:r w:rsidR="00973489" w:rsidRPr="00CD5DF6">
        <w:rPr>
          <w:rFonts w:cs="B Nazanin" w:hint="cs"/>
          <w:sz w:val="22"/>
          <w:szCs w:val="22"/>
          <w:rtl/>
          <w:lang w:bidi="fa-IR"/>
        </w:rPr>
        <w:t xml:space="preserve"> </w:t>
      </w:r>
      <w:r w:rsidR="00CD5DF6">
        <w:rPr>
          <w:rFonts w:cs="B Nazanin" w:hint="cs"/>
          <w:sz w:val="22"/>
          <w:szCs w:val="22"/>
          <w:rtl/>
          <w:lang w:bidi="fa-IR"/>
        </w:rPr>
        <w:t xml:space="preserve"> </w:t>
      </w:r>
      <w:r w:rsidR="00CD5DF6">
        <w:rPr>
          <w:rFonts w:cs="B Nazanin"/>
          <w:sz w:val="22"/>
          <w:szCs w:val="22"/>
          <w:lang w:bidi="fa-IR"/>
        </w:rPr>
        <w:t xml:space="preserve">  </w:t>
      </w:r>
      <w:hyperlink r:id="rId8" w:history="1">
        <w:r w:rsidR="00CD5DF6" w:rsidRPr="007E5109">
          <w:rPr>
            <w:rStyle w:val="Hyperlink"/>
            <w:rFonts w:cs="B Nazanin"/>
            <w:sz w:val="22"/>
            <w:szCs w:val="22"/>
            <w:lang w:bidi="fa-IR"/>
          </w:rPr>
          <w:t>https://arianborj.com</w:t>
        </w:r>
      </w:hyperlink>
      <w:r w:rsidR="00CD5DF6">
        <w:rPr>
          <w:rFonts w:cs="B Nazanin"/>
          <w:sz w:val="22"/>
          <w:szCs w:val="22"/>
          <w:lang w:bidi="fa-IR"/>
        </w:rPr>
        <w:t xml:space="preserve"> </w:t>
      </w:r>
      <w:r w:rsidRPr="00CD5DF6">
        <w:rPr>
          <w:rFonts w:cs="B Nazanin" w:hint="cs"/>
          <w:sz w:val="22"/>
          <w:szCs w:val="22"/>
          <w:rtl/>
          <w:lang w:bidi="fa-IR"/>
        </w:rPr>
        <w:t>جهت اطلاعات بیشتر به</w:t>
      </w:r>
      <w:r w:rsidR="00973489" w:rsidRPr="00CD5DF6">
        <w:rPr>
          <w:rFonts w:cs="B Nazanin" w:hint="cs"/>
          <w:sz w:val="22"/>
          <w:szCs w:val="22"/>
          <w:rtl/>
          <w:lang w:bidi="fa-IR"/>
        </w:rPr>
        <w:t xml:space="preserve"> آدرس</w:t>
      </w:r>
      <w:r w:rsidRPr="00CD5DF6">
        <w:rPr>
          <w:rFonts w:cs="B Nazanin" w:hint="cs"/>
          <w:sz w:val="22"/>
          <w:szCs w:val="22"/>
          <w:rtl/>
          <w:lang w:bidi="fa-IR"/>
        </w:rPr>
        <w:t xml:space="preserve"> وبسایت</w:t>
      </w:r>
    </w:p>
    <w:p w:rsidR="00B73079" w:rsidRPr="00CD5DF6" w:rsidRDefault="00B73079" w:rsidP="00990DE7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350493" w:rsidRPr="00CD5DF6" w:rsidRDefault="007C19C7" w:rsidP="00990DE7">
      <w:pPr>
        <w:jc w:val="center"/>
        <w:rPr>
          <w:rFonts w:cs="B Nazanin"/>
          <w:sz w:val="22"/>
          <w:szCs w:val="22"/>
          <w:rtl/>
          <w:lang w:bidi="fa-IR"/>
        </w:rPr>
      </w:pPr>
      <w:r w:rsidRPr="00CD5DF6">
        <w:rPr>
          <w:rFonts w:cs="B Nazanin" w:hint="cs"/>
          <w:sz w:val="22"/>
          <w:szCs w:val="22"/>
          <w:rtl/>
          <w:lang w:bidi="fa-IR"/>
        </w:rPr>
        <w:t xml:space="preserve">دفترفروش: اصفهان شیخ صدوق شمالی </w:t>
      </w:r>
      <w:r w:rsidRPr="00CD5DF6">
        <w:rPr>
          <w:rFonts w:ascii="Times New Roman" w:hAnsi="Times New Roman" w:cs="Times New Roman" w:hint="cs"/>
          <w:sz w:val="22"/>
          <w:szCs w:val="22"/>
          <w:rtl/>
          <w:lang w:bidi="fa-IR"/>
        </w:rPr>
        <w:t>–</w:t>
      </w:r>
      <w:r w:rsidRPr="00CD5DF6">
        <w:rPr>
          <w:rFonts w:cs="B Nazanin" w:hint="cs"/>
          <w:sz w:val="22"/>
          <w:szCs w:val="22"/>
          <w:rtl/>
          <w:lang w:bidi="fa-IR"/>
        </w:rPr>
        <w:t xml:space="preserve"> خیابان شیخ مفید </w:t>
      </w:r>
      <w:r w:rsidRPr="00CD5DF6">
        <w:rPr>
          <w:rFonts w:ascii="Times New Roman" w:hAnsi="Times New Roman" w:cs="Times New Roman" w:hint="cs"/>
          <w:sz w:val="22"/>
          <w:szCs w:val="22"/>
          <w:rtl/>
          <w:lang w:bidi="fa-IR"/>
        </w:rPr>
        <w:t>–</w:t>
      </w:r>
      <w:r w:rsidRPr="00CD5DF6">
        <w:rPr>
          <w:rFonts w:cs="B Nazanin" w:hint="cs"/>
          <w:sz w:val="22"/>
          <w:szCs w:val="22"/>
          <w:rtl/>
          <w:lang w:bidi="fa-IR"/>
        </w:rPr>
        <w:t xml:space="preserve"> بعد از چهارراه دهش نبش کوچه 20 مجتمع پندار مفید طبقه 3 واحد</w:t>
      </w:r>
      <w:r w:rsidR="00925F4B" w:rsidRPr="00CD5DF6">
        <w:rPr>
          <w:rFonts w:cs="B Nazanin" w:hint="cs"/>
          <w:sz w:val="22"/>
          <w:szCs w:val="22"/>
          <w:rtl/>
          <w:lang w:bidi="fa-IR"/>
        </w:rPr>
        <w:t xml:space="preserve">   10</w:t>
      </w:r>
      <w:r w:rsidRPr="00CD5DF6">
        <w:rPr>
          <w:rFonts w:cs="B Nazanin" w:hint="cs"/>
          <w:sz w:val="22"/>
          <w:szCs w:val="22"/>
          <w:rtl/>
          <w:lang w:bidi="fa-IR"/>
        </w:rPr>
        <w:t xml:space="preserve"> </w:t>
      </w:r>
      <w:r w:rsidR="00925F4B" w:rsidRPr="00CD5DF6">
        <w:rPr>
          <w:rFonts w:cs="B Nazanin" w:hint="cs"/>
          <w:sz w:val="22"/>
          <w:szCs w:val="22"/>
          <w:rtl/>
          <w:lang w:bidi="fa-IR"/>
        </w:rPr>
        <w:t xml:space="preserve">03136624797   -   031-36624758 </w:t>
      </w:r>
      <w:r w:rsidR="00973489" w:rsidRPr="00CD5DF6">
        <w:rPr>
          <w:rFonts w:cs="B Nazanin" w:hint="cs"/>
          <w:sz w:val="22"/>
          <w:szCs w:val="22"/>
          <w:rtl/>
          <w:lang w:bidi="fa-IR"/>
        </w:rPr>
        <w:t xml:space="preserve"> 09131254729  09120208868 </w:t>
      </w:r>
      <w:r w:rsidR="00925F4B" w:rsidRPr="00CD5DF6">
        <w:rPr>
          <w:rFonts w:cs="B Nazanin" w:hint="cs"/>
          <w:sz w:val="22"/>
          <w:szCs w:val="22"/>
          <w:rtl/>
          <w:lang w:bidi="fa-IR"/>
        </w:rPr>
        <w:t>مهندس مجتبی محقق</w:t>
      </w:r>
    </w:p>
    <w:sectPr w:rsidR="00350493" w:rsidRPr="00CD5DF6" w:rsidSect="00D25D5B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DC" w:rsidRDefault="00984ADC" w:rsidP="00CE66A3">
      <w:pPr>
        <w:spacing w:after="0" w:line="240" w:lineRule="auto"/>
      </w:pPr>
      <w:r>
        <w:separator/>
      </w:r>
    </w:p>
  </w:endnote>
  <w:endnote w:type="continuationSeparator" w:id="0">
    <w:p w:rsidR="00984ADC" w:rsidRDefault="00984ADC" w:rsidP="00CE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DC" w:rsidRDefault="00984ADC" w:rsidP="00CE66A3">
      <w:pPr>
        <w:spacing w:after="0" w:line="240" w:lineRule="auto"/>
      </w:pPr>
      <w:r>
        <w:separator/>
      </w:r>
    </w:p>
  </w:footnote>
  <w:footnote w:type="continuationSeparator" w:id="0">
    <w:p w:rsidR="00984ADC" w:rsidRDefault="00984ADC" w:rsidP="00CE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1"/>
    <w:rsid w:val="00065392"/>
    <w:rsid w:val="000D0996"/>
    <w:rsid w:val="00176C4C"/>
    <w:rsid w:val="002079A0"/>
    <w:rsid w:val="002158C2"/>
    <w:rsid w:val="00232940"/>
    <w:rsid w:val="00242F5E"/>
    <w:rsid w:val="002D500F"/>
    <w:rsid w:val="002F1335"/>
    <w:rsid w:val="00350493"/>
    <w:rsid w:val="003A2404"/>
    <w:rsid w:val="003B2B93"/>
    <w:rsid w:val="00414ECD"/>
    <w:rsid w:val="004F4562"/>
    <w:rsid w:val="005F7FBF"/>
    <w:rsid w:val="00695101"/>
    <w:rsid w:val="006D2CE2"/>
    <w:rsid w:val="00723F6D"/>
    <w:rsid w:val="00732E3D"/>
    <w:rsid w:val="00780478"/>
    <w:rsid w:val="007C19C7"/>
    <w:rsid w:val="00827057"/>
    <w:rsid w:val="00882226"/>
    <w:rsid w:val="00925F4B"/>
    <w:rsid w:val="009358F2"/>
    <w:rsid w:val="00973489"/>
    <w:rsid w:val="009806D0"/>
    <w:rsid w:val="00984ADC"/>
    <w:rsid w:val="00986DBD"/>
    <w:rsid w:val="00990DE7"/>
    <w:rsid w:val="009B0249"/>
    <w:rsid w:val="00B73079"/>
    <w:rsid w:val="00BC6CE4"/>
    <w:rsid w:val="00BE4D0E"/>
    <w:rsid w:val="00BE7DE3"/>
    <w:rsid w:val="00C57211"/>
    <w:rsid w:val="00C641D9"/>
    <w:rsid w:val="00CD5DF6"/>
    <w:rsid w:val="00CE66A3"/>
    <w:rsid w:val="00D15D02"/>
    <w:rsid w:val="00D25D5B"/>
    <w:rsid w:val="00DC69E2"/>
    <w:rsid w:val="00E153F1"/>
    <w:rsid w:val="00E33FEB"/>
    <w:rsid w:val="00E81331"/>
    <w:rsid w:val="00F07E16"/>
    <w:rsid w:val="00F548BB"/>
    <w:rsid w:val="00F82BB5"/>
    <w:rsid w:val="00FA67E8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02A4E"/>
  <w15:chartTrackingRefBased/>
  <w15:docId w15:val="{B5BB0D29-1212-4036-9121-2AACAE3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79"/>
  </w:style>
  <w:style w:type="paragraph" w:styleId="Heading1">
    <w:name w:val="heading 1"/>
    <w:basedOn w:val="Normal"/>
    <w:next w:val="Normal"/>
    <w:link w:val="Heading1Char"/>
    <w:uiPriority w:val="9"/>
    <w:qFormat/>
    <w:rsid w:val="00B730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0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0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0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0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0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3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A3"/>
  </w:style>
  <w:style w:type="paragraph" w:styleId="Footer">
    <w:name w:val="footer"/>
    <w:basedOn w:val="Normal"/>
    <w:link w:val="FooterChar"/>
    <w:uiPriority w:val="99"/>
    <w:unhideWhenUsed/>
    <w:rsid w:val="00CE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A3"/>
  </w:style>
  <w:style w:type="paragraph" w:styleId="ListParagraph">
    <w:name w:val="List Paragraph"/>
    <w:basedOn w:val="Normal"/>
    <w:uiPriority w:val="34"/>
    <w:qFormat/>
    <w:rsid w:val="00C6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F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0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07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0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07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07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07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07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07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0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730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07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0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0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3079"/>
    <w:rPr>
      <w:b/>
      <w:bCs/>
    </w:rPr>
  </w:style>
  <w:style w:type="character" w:styleId="Emphasis">
    <w:name w:val="Emphasis"/>
    <w:basedOn w:val="DefaultParagraphFont"/>
    <w:uiPriority w:val="20"/>
    <w:qFormat/>
    <w:rsid w:val="00B7307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30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0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07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07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30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730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30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30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30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0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anborj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1056-EF0D-42B8-B5E8-EE03B506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Kanuf</dc:creator>
  <cp:keywords/>
  <dc:description/>
  <cp:lastModifiedBy>A.Ebadati</cp:lastModifiedBy>
  <cp:revision>7</cp:revision>
  <cp:lastPrinted>2020-10-20T12:02:00Z</cp:lastPrinted>
  <dcterms:created xsi:type="dcterms:W3CDTF">2020-10-20T12:03:00Z</dcterms:created>
  <dcterms:modified xsi:type="dcterms:W3CDTF">2020-11-06T12:06:00Z</dcterms:modified>
</cp:coreProperties>
</file>